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5A6" w:rsidRDefault="00AB75A6" w:rsidP="00AB75A6">
      <w:pPr>
        <w:pStyle w:val="msonormalmailrucssattributepostfixmailrucssattributepostfixmailrucssattributepostfixmailrucssattributepostfixmailrucssattributepostfixmailrucssattributepostfixmailrucssattributepostfixmailrucssattributepostfix"/>
        <w:shd w:val="clear" w:color="auto" w:fill="FFFFFF"/>
        <w:spacing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color w:val="800000"/>
          <w:sz w:val="27"/>
          <w:szCs w:val="27"/>
        </w:rPr>
        <w:t>Уфимский государственный нефтяной технический университет</w:t>
      </w:r>
      <w:r>
        <w:rPr>
          <w:color w:val="000000"/>
          <w:sz w:val="27"/>
          <w:szCs w:val="27"/>
        </w:rPr>
        <w:t> </w:t>
      </w:r>
    </w:p>
    <w:p w:rsidR="00AB75A6" w:rsidRDefault="00AB75A6" w:rsidP="00AB75A6">
      <w:pPr>
        <w:pStyle w:val="msonormalmailrucssattributepostfixmailrucssattributepostfixmailrucssattributepostfixmailrucssattributepostfixmailrucssattributepostfixmailrucssattributepostfixmailrucssattributepostfixmailrucssattributepostfix"/>
        <w:shd w:val="clear" w:color="auto" w:fill="FFFFFF"/>
        <w:spacing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приглашает на</w:t>
      </w:r>
      <w:r>
        <w:rPr>
          <w:rStyle w:val="a3"/>
          <w:color w:val="000000"/>
          <w:sz w:val="27"/>
          <w:szCs w:val="27"/>
        </w:rPr>
        <w:t> "День открытых дверей УГНТУ".</w:t>
      </w:r>
    </w:p>
    <w:p w:rsidR="00AB75A6" w:rsidRDefault="00AB75A6" w:rsidP="00AB75A6">
      <w:pPr>
        <w:pStyle w:val="msonormalmailrucssattributepostfixmailrucssattributepostfixmailrucssattributepostfixmailrucssattributepostfixmailrucssattributepostfixmailrucssattributepostfixmailrucssattributepostfixmailrucssattributepostfix"/>
        <w:shd w:val="clear" w:color="auto" w:fill="FFFFFF"/>
        <w:spacing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 </w:t>
      </w:r>
    </w:p>
    <w:p w:rsidR="00AB75A6" w:rsidRDefault="00AB75A6" w:rsidP="00AB75A6">
      <w:pPr>
        <w:pStyle w:val="msonormalmailrucssattributepostfixmailrucssattributepostfixmailrucssattributepostfixmailrucssattributepostfixmailrucssattributepostfixmailrucssattributepostfixmailrucssattributepostfixmailrucssattributepostfix"/>
        <w:shd w:val="clear" w:color="auto" w:fill="FFFFFF"/>
        <w:spacing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Book Antiqua" w:hAnsi="Book Antiqua" w:cs="Arial"/>
          <w:color w:val="000000"/>
          <w:sz w:val="27"/>
          <w:szCs w:val="27"/>
        </w:rPr>
        <w:t>Мероприятие состоится: </w:t>
      </w:r>
      <w:r w:rsidRPr="00AB75A6">
        <w:rPr>
          <w:rStyle w:val="a3"/>
          <w:rFonts w:ascii="Book Antiqua" w:hAnsi="Book Antiqua" w:cs="Arial"/>
          <w:color w:val="000000"/>
          <w:sz w:val="27"/>
          <w:szCs w:val="27"/>
        </w:rPr>
        <w:t>9</w:t>
      </w:r>
      <w:r>
        <w:rPr>
          <w:rStyle w:val="a3"/>
          <w:rFonts w:ascii="Book Antiqua" w:hAnsi="Book Antiqua" w:cs="Arial"/>
          <w:color w:val="000000"/>
          <w:sz w:val="27"/>
          <w:szCs w:val="27"/>
          <w:lang w:val="en-US"/>
        </w:rPr>
        <w:t> </w:t>
      </w:r>
      <w:r>
        <w:rPr>
          <w:rStyle w:val="a3"/>
          <w:rFonts w:ascii="Book Antiqua" w:hAnsi="Book Antiqua" w:cs="Arial"/>
          <w:color w:val="000000"/>
          <w:sz w:val="27"/>
          <w:szCs w:val="27"/>
        </w:rPr>
        <w:t>декабря (суббота)</w:t>
      </w:r>
      <w:r>
        <w:rPr>
          <w:rFonts w:ascii="Book Antiqua" w:hAnsi="Book Antiqua" w:cs="Arial"/>
          <w:color w:val="000000"/>
          <w:sz w:val="27"/>
          <w:szCs w:val="27"/>
        </w:rPr>
        <w:t> </w:t>
      </w:r>
      <w:r>
        <w:rPr>
          <w:rStyle w:val="a3"/>
          <w:rFonts w:ascii="Book Antiqua" w:hAnsi="Book Antiqua" w:cs="Arial"/>
          <w:color w:val="000000"/>
          <w:sz w:val="27"/>
          <w:szCs w:val="27"/>
        </w:rPr>
        <w:t>2017 года</w:t>
      </w:r>
      <w:r>
        <w:rPr>
          <w:rFonts w:ascii="Book Antiqua" w:hAnsi="Book Antiqua" w:cs="Arial"/>
          <w:color w:val="000000"/>
          <w:sz w:val="27"/>
          <w:szCs w:val="27"/>
        </w:rPr>
        <w:t>.</w:t>
      </w:r>
      <w:r>
        <w:rPr>
          <w:rFonts w:ascii="Book Antiqua" w:hAnsi="Book Antiqua" w:cs="Arial"/>
          <w:color w:val="000000"/>
          <w:sz w:val="27"/>
          <w:szCs w:val="27"/>
        </w:rPr>
        <w:br/>
      </w:r>
      <w:r>
        <w:rPr>
          <w:rFonts w:ascii="Book Antiqua" w:hAnsi="Book Antiqua" w:cs="Arial"/>
          <w:color w:val="000000"/>
          <w:sz w:val="27"/>
          <w:szCs w:val="27"/>
        </w:rPr>
        <w:br/>
      </w:r>
    </w:p>
    <w:p w:rsidR="00AB75A6" w:rsidRDefault="00AB75A6" w:rsidP="00AB75A6">
      <w:pPr>
        <w:pStyle w:val="msonormalmailrucssattributepostfixmailrucssattributepostfixmailrucssattributepostfixmailrucssattributepostfixmailrucssattributepostfixmailrucssattributepostfixmailrucssattributepostfixmailrucssattributepostfix"/>
        <w:shd w:val="clear" w:color="auto" w:fill="FFFFFF"/>
        <w:spacing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Book Antiqua" w:hAnsi="Book Antiqua" w:cs="Arial"/>
          <w:color w:val="000000"/>
          <w:sz w:val="27"/>
          <w:szCs w:val="27"/>
        </w:rPr>
        <w:t>Место проведения  – 8 корпус УГНТУ (ДК Орджоникидзе), ул. Первомайская 14. </w:t>
      </w:r>
      <w:r>
        <w:rPr>
          <w:rStyle w:val="a3"/>
          <w:rFonts w:ascii="Book Antiqua" w:hAnsi="Book Antiqua" w:cs="Arial"/>
          <w:color w:val="000000"/>
          <w:sz w:val="27"/>
          <w:szCs w:val="27"/>
        </w:rPr>
        <w:t>Начало мероприятия в 12:00.</w:t>
      </w:r>
    </w:p>
    <w:p w:rsidR="00AB75A6" w:rsidRDefault="00AB75A6" w:rsidP="00AB75A6">
      <w:pPr>
        <w:pStyle w:val="msonormalmailrucssattributepostfixmailrucssattributepostfixmailrucssattributepostfixmailrucssattributepostfixmailrucssattributepostfixmailrucssattributepostfixmailrucssattributepostfixmailrucssattributepostfix"/>
        <w:shd w:val="clear" w:color="auto" w:fill="FFFFFF"/>
        <w:spacing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Book Antiqua" w:hAnsi="Book Antiqua" w:cs="Arial"/>
          <w:color w:val="000000"/>
          <w:sz w:val="27"/>
          <w:szCs w:val="27"/>
        </w:rPr>
        <w:t>  </w:t>
      </w:r>
    </w:p>
    <w:p w:rsidR="00AB75A6" w:rsidRDefault="00AB75A6" w:rsidP="00AB75A6">
      <w:pPr>
        <w:pStyle w:val="msonormalmailrucssattributepostfixmailrucssattributepostfixmailrucssattributepostfixmailrucssattributepostfixmailrucssattributepostfixmailrucssattributepostfixmailrucssattributepostfixmailrucssattributepostfix"/>
        <w:shd w:val="clear" w:color="auto" w:fill="FFFFFF"/>
        <w:spacing w:after="0" w:afterAutospacing="0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Book Antiqua" w:hAnsi="Book Antiqua" w:cs="Arial"/>
          <w:color w:val="222222"/>
          <w:sz w:val="27"/>
          <w:szCs w:val="27"/>
        </w:rPr>
        <w:t>УГНТУ, как опорный вуз Республики Башкортостан, предоставит абитуриентам возможность ознакомиться с презентациями факультетов и специальностей, принять участие в мастер-классах и экскурсиях по лабораториям, лично пообщаться с деканами, преподавателями и студентами интересующих факультетов. Также участники мероприятия более подробно узнают о правилах приема в УГНТУ в 2018 году и получат информацию о перечне и порядке учета индивидуальных достижений поступающего, которые позволяют получить дополнительно до 10 баллов к сумме баллов ЕГЭ.</w:t>
      </w:r>
      <w:r>
        <w:rPr>
          <w:rFonts w:ascii="Book Antiqua" w:hAnsi="Book Antiqua" w:cs="Arial"/>
          <w:color w:val="000000"/>
          <w:sz w:val="27"/>
          <w:szCs w:val="27"/>
        </w:rPr>
        <w:t> </w:t>
      </w:r>
    </w:p>
    <w:p w:rsidR="00AB75A6" w:rsidRDefault="00AB75A6" w:rsidP="00AB75A6">
      <w:pPr>
        <w:pStyle w:val="msonormalmailrucssattributepostfixmailrucssattributepostfixmailrucssattributepostfixmailrucssattributepostfixmailrucssattributepostfixmailrucssattributepostfixmailrucssattributepostfixmailrucssattributepostfix"/>
        <w:shd w:val="clear" w:color="auto" w:fill="FFFFFF"/>
        <w:ind w:firstLine="708"/>
        <w:rPr>
          <w:rFonts w:ascii="Arial" w:hAnsi="Arial" w:cs="Arial"/>
          <w:color w:val="000000"/>
          <w:sz w:val="23"/>
          <w:szCs w:val="23"/>
        </w:rPr>
      </w:pPr>
      <w:r>
        <w:rPr>
          <w:rFonts w:ascii="Book Antiqua" w:hAnsi="Book Antiqua" w:cs="Arial"/>
          <w:color w:val="000000"/>
          <w:sz w:val="27"/>
          <w:szCs w:val="27"/>
        </w:rPr>
        <w:t>Более подробную информацию о «Дне открытых дверей УГНТУ» можно получить на сайте Приемной комиссии -</w:t>
      </w:r>
      <w:hyperlink r:id="rId4" w:tgtFrame="_blank" w:history="1">
        <w:r>
          <w:rPr>
            <w:rStyle w:val="a4"/>
            <w:rFonts w:ascii="Book Antiqua" w:hAnsi="Book Antiqua" w:cs="Arial"/>
            <w:color w:val="auto"/>
            <w:sz w:val="27"/>
            <w:szCs w:val="27"/>
            <w:u w:val="none"/>
          </w:rPr>
          <w:t>http://www.pk.rusoil.net</w:t>
        </w:r>
      </w:hyperlink>
      <w:r>
        <w:rPr>
          <w:rFonts w:ascii="Book Antiqua" w:hAnsi="Book Antiqua" w:cs="Arial"/>
          <w:color w:val="000000"/>
          <w:sz w:val="27"/>
          <w:szCs w:val="27"/>
        </w:rPr>
        <w:t> , либо по телефону 242-08-59.</w:t>
      </w:r>
    </w:p>
    <w:p w:rsidR="007943C1" w:rsidRDefault="007943C1">
      <w:bookmarkStart w:id="0" w:name="_GoBack"/>
      <w:bookmarkEnd w:id="0"/>
    </w:p>
    <w:sectPr w:rsidR="00794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DD"/>
    <w:rsid w:val="001B35DD"/>
    <w:rsid w:val="007943C1"/>
    <w:rsid w:val="00AB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6B4ED-4C30-4A88-8C28-31CD6B11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">
    <w:name w:val="msonormal_mailru_css_attribute_postfix_mailru_css_attribute_postfix_mailru_css_attribute_postfix_mailru_css_attribute_postfix_mailru_css_attribute_postfix_mailru_css_attribute_postfix_mailru_css_attribute_postfix_mailru_css_attribute_postfix"/>
    <w:basedOn w:val="a"/>
    <w:rsid w:val="00AB7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B75A6"/>
    <w:rPr>
      <w:b/>
      <w:bCs/>
    </w:rPr>
  </w:style>
  <w:style w:type="character" w:styleId="a4">
    <w:name w:val="Hyperlink"/>
    <w:basedOn w:val="a0"/>
    <w:uiPriority w:val="99"/>
    <w:semiHidden/>
    <w:unhideWhenUsed/>
    <w:rsid w:val="00AB75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8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k.rusoil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2017-12-08T03:48:00Z</dcterms:created>
  <dcterms:modified xsi:type="dcterms:W3CDTF">2017-12-08T03:48:00Z</dcterms:modified>
</cp:coreProperties>
</file>